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5603" w14:textId="6C67C8CF" w:rsidR="0056308C" w:rsidRPr="00D76E1D" w:rsidRDefault="0056308C" w:rsidP="00EE26B8">
      <w:pPr>
        <w:shd w:val="clear" w:color="auto" w:fill="FFFFFF"/>
        <w:spacing w:before="204" w:after="72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POZIVA ZA ORGANIZACIJU VIŠEDNEVNE IZVANUČIONIČKE</w:t>
      </w:r>
      <w:r w:rsidR="00D76E1D"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437"/>
      </w:tblGrid>
      <w:tr w:rsidR="0056308C" w:rsidRPr="0056308C" w14:paraId="370050B8" w14:textId="77777777" w:rsidTr="0056308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97F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C7A1" w14:textId="4C4A4409" w:rsidR="0056308C" w:rsidRPr="0056308C" w:rsidRDefault="00737365" w:rsidP="00DF1F5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1/šk.god.2023./2024.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2256588" w14:textId="77777777" w:rsidR="0056308C" w:rsidRPr="0056308C" w:rsidRDefault="0056308C" w:rsidP="00EE26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939"/>
        <w:gridCol w:w="1908"/>
        <w:gridCol w:w="1304"/>
        <w:gridCol w:w="1312"/>
        <w:gridCol w:w="1591"/>
        <w:gridCol w:w="276"/>
        <w:gridCol w:w="1037"/>
        <w:gridCol w:w="817"/>
        <w:gridCol w:w="473"/>
      </w:tblGrid>
      <w:tr w:rsidR="0056308C" w:rsidRPr="0056308C" w14:paraId="6B558D8C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DF3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D51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1945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6308C" w:rsidRPr="0056308C" w14:paraId="18CDE0D9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424E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75A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48F64" w14:textId="309DE984" w:rsidR="0056308C" w:rsidRPr="0056308C" w:rsidRDefault="0069111E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 BOSNAR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0FC009C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79F8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ED3F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2B67" w14:textId="3F254879" w:rsidR="0056308C" w:rsidRPr="0056308C" w:rsidRDefault="0069111E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Strmečka cesta 5 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BE6A53F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0339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91129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426EF" w14:textId="47AC8282" w:rsidR="0056308C" w:rsidRPr="0056308C" w:rsidRDefault="0069111E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49244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AB66871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36A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2A90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BA359" w14:textId="5ACA83FB" w:rsidR="0056308C" w:rsidRPr="0056308C" w:rsidRDefault="001E76CF" w:rsidP="00856BBD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69111E" w:rsidRPr="001C282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skola@os-stubicke-toplice.skole.hr</w:t>
              </w:r>
            </w:hyperlink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308C"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56308C" w:rsidRPr="0056308C" w14:paraId="09FCA15C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1B27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812A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D2C8" w14:textId="63886C5A" w:rsidR="0056308C" w:rsidRPr="0056308C" w:rsidRDefault="00AC24E4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326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7.</w:t>
            </w:r>
            <w:r w:rsidR="00326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b,</w:t>
            </w:r>
            <w:r w:rsidR="00336D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326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5F4C9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6308C" w:rsidRPr="0056308C" w14:paraId="21DF5C73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6EDD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F30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F81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6308C" w:rsidRPr="0056308C" w14:paraId="54CD5170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6B1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2300" w14:textId="77777777" w:rsidR="0056308C" w:rsidRPr="00AC24E4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D76D6" w14:textId="77777777" w:rsidR="0056308C" w:rsidRPr="00AC24E4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4E6A7" w14:textId="43F3FE8B" w:rsidR="0056308C" w:rsidRPr="00AC24E4" w:rsidRDefault="0069111E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56308C" w:rsidRPr="00AC24E4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60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1789F" w14:textId="778CBE87" w:rsidR="0056308C" w:rsidRPr="00AC24E4" w:rsidRDefault="0069111E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56308C" w:rsidRPr="00AC24E4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70CC406A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A222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E3F82" w14:textId="77777777" w:rsidR="0056308C" w:rsidRPr="00AC24E4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bCs/>
                <w:color w:val="231F20"/>
                <w:u w:val="single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767A4" w14:textId="77777777" w:rsidR="0056308C" w:rsidRPr="00AC24E4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bCs/>
                <w:color w:val="231F20"/>
                <w:u w:val="single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003DF" w14:textId="4E638289" w:rsidR="0056308C" w:rsidRPr="00AC24E4" w:rsidRDefault="00AC24E4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u w:val="single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3</w:t>
            </w:r>
            <w:r w:rsidR="00326F0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</w:t>
            </w:r>
            <w:r w:rsidR="0056308C" w:rsidRPr="00AC24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60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1879C" w14:textId="6D2151B1" w:rsidR="0056308C" w:rsidRPr="00AC24E4" w:rsidRDefault="00AC24E4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u w:val="single"/>
                <w:lang w:eastAsia="hr-HR"/>
              </w:rPr>
            </w:pPr>
            <w:r w:rsidRPr="00AC24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2</w:t>
            </w:r>
            <w:r w:rsidR="00326F0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</w:t>
            </w:r>
            <w:r w:rsidR="0056308C" w:rsidRPr="00AC24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050DE647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0D0E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1B75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2611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6256" w14:textId="532A7DEA" w:rsidR="0056308C" w:rsidRPr="0056308C" w:rsidRDefault="0069111E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60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5E0D" w14:textId="60C07A8E" w:rsidR="0056308C" w:rsidRPr="0056308C" w:rsidRDefault="0069111E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52DEE83F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7E533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079DE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01728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55936" w14:textId="202D5C2B" w:rsidR="0056308C" w:rsidRPr="0056308C" w:rsidRDefault="0069111E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60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C33DF" w14:textId="07358F27" w:rsidR="0056308C" w:rsidRPr="0056308C" w:rsidRDefault="0069111E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149C4A9A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0AAD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75198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243B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6308C" w:rsidRPr="0056308C" w14:paraId="7C9D4934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6B33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F4F8" w14:textId="77777777" w:rsidR="0056308C" w:rsidRPr="0069111E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7E59" w14:textId="77777777" w:rsidR="0056308C" w:rsidRPr="0069111E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BF545" w14:textId="5139065D" w:rsidR="0056308C" w:rsidRPr="0069111E" w:rsidRDefault="00AC24E4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DALMACIJA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6C120E4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E5AB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BA819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C41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A72C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387776B" w14:textId="77777777" w:rsidTr="00655829"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AF4E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D3381" w14:textId="77777777" w:rsidR="0056308C" w:rsidRPr="0056308C" w:rsidRDefault="0056308C" w:rsidP="00856BBD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49DB27A" w14:textId="77777777" w:rsidR="0056308C" w:rsidRPr="0056308C" w:rsidRDefault="0056308C" w:rsidP="00856BBD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4F19F" w14:textId="6E0BB19B" w:rsidR="0056308C" w:rsidRPr="0056308C" w:rsidRDefault="00336DDE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651FA" w14:textId="0D470E56" w:rsidR="0056308C" w:rsidRPr="0056308C" w:rsidRDefault="00336DDE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</w:t>
            </w:r>
            <w:r w:rsidR="00326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3CF44" w14:textId="711BF0DC" w:rsidR="0056308C" w:rsidRPr="0056308C" w:rsidRDefault="00336DDE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4FAE" w14:textId="133407E4" w:rsidR="0056308C" w:rsidRPr="0056308C" w:rsidRDefault="00336DDE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</w:t>
            </w:r>
            <w:r w:rsidR="00326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6FF2" w14:textId="65A3540D" w:rsidR="0056308C" w:rsidRPr="0056308C" w:rsidRDefault="0069111E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36D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75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7C069CF" w14:textId="77777777" w:rsidTr="0065582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FD4246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E461AE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196B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FE31B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8565A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5A8D8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1A65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6308C" w:rsidRPr="0056308C" w14:paraId="6452437B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8113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9AE8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9E77C" w14:textId="5C08C289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36D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</w:t>
            </w:r>
            <w:r w:rsidR="002D7C2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6308C" w:rsidRPr="0056308C" w14:paraId="3698E83C" w14:textId="77777777" w:rsidTr="00655829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B1CE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09CC" w14:textId="77777777" w:rsidR="0056308C" w:rsidRPr="0069111E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9A869" w14:textId="77777777" w:rsidR="0056308C" w:rsidRPr="0069111E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38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E7AB1" w14:textId="2EF881F2" w:rsidR="0056308C" w:rsidRPr="0069111E" w:rsidRDefault="00AC24E4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D7C2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8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5BB22" w14:textId="0B4FAA12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C24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tri </w:t>
            </w: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56308C" w:rsidRPr="0056308C" w14:paraId="441EFCA6" w14:textId="77777777" w:rsidTr="00655829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21A5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86B13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5C9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569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DF362" w14:textId="4B02B945" w:rsidR="0056308C" w:rsidRPr="0069111E" w:rsidRDefault="0069111E" w:rsidP="00856BBD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                  </w:t>
            </w:r>
            <w:r w:rsidR="00B7559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4</w:t>
            </w:r>
          </w:p>
        </w:tc>
      </w:tr>
      <w:tr w:rsidR="0056308C" w:rsidRPr="0056308C" w14:paraId="4F15D3A8" w14:textId="77777777" w:rsidTr="00655829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F447E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38DF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9D75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69DF0" w14:textId="38D7B059" w:rsidR="0056308C" w:rsidRPr="0069111E" w:rsidRDefault="0069111E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</w:t>
            </w:r>
            <w:r w:rsidR="00AC24E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4DC9D0D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BB3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BBEA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E5480" w14:textId="77777777" w:rsidR="0056308C" w:rsidRPr="0056308C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6308C" w:rsidRPr="0056308C" w14:paraId="29557E03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1BA7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A35C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ECE84" w14:textId="1FE9179A" w:rsidR="0056308C" w:rsidRPr="0056308C" w:rsidRDefault="00E46B67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4F539C21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00DA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9CF2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E2B65" w14:textId="273E5C81" w:rsidR="0056308C" w:rsidRPr="00336DDE" w:rsidRDefault="00336DDE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36D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 xml:space="preserve"> ŠIBENIK</w:t>
            </w:r>
            <w:r w:rsidRPr="00336DDE">
              <w:rPr>
                <w:rFonts w:ascii="Candara" w:hAnsi="Candara"/>
                <w:sz w:val="18"/>
                <w:szCs w:val="18"/>
              </w:rPr>
              <w:t xml:space="preserve"> (KATEDRALA SV. JAKOVA, SPOMENIK JURJU DALMATINCU, TVRĐAVA, ŠUBIČEVAC)</w:t>
            </w:r>
            <w:r>
              <w:rPr>
                <w:rFonts w:ascii="Candara" w:hAnsi="Candara"/>
                <w:sz w:val="18"/>
                <w:szCs w:val="18"/>
              </w:rPr>
              <w:t>,</w:t>
            </w:r>
            <w:r w:rsidR="00326F0B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>SOKOLARSKI CENTAR</w:t>
            </w:r>
            <w:r w:rsidR="00326F0B">
              <w:rPr>
                <w:rFonts w:ascii="Candara" w:hAnsi="Candara"/>
                <w:b/>
                <w:bCs/>
                <w:sz w:val="18"/>
                <w:szCs w:val="18"/>
              </w:rPr>
              <w:t xml:space="preserve"> „DUBRAVA“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>,</w:t>
            </w:r>
            <w:r w:rsidR="00326F0B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>TROGIR</w:t>
            </w:r>
            <w:r w:rsidR="00326F0B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Pr="00336DDE">
              <w:rPr>
                <w:rFonts w:ascii="Candara" w:hAnsi="Candara"/>
                <w:bCs/>
                <w:sz w:val="18"/>
                <w:szCs w:val="18"/>
              </w:rPr>
              <w:t xml:space="preserve">(GRADSKE ZIDINE I VRATA, MARKOVA KULA, GRADSKI TRG, KATEDRALA, LOGGIA, KNEŽEVA PALAČA, CRKVA SV. MARTINA, CRKVA SV. IVANA KRSTITELJA, SAMOSTAN SV. NIKOLE, SAMOSTAN SV. DOMINIKA, </w:t>
            </w:r>
            <w:r w:rsidRPr="00336DDE">
              <w:rPr>
                <w:rFonts w:ascii="Candara" w:hAnsi="Candara"/>
                <w:bCs/>
                <w:sz w:val="18"/>
                <w:szCs w:val="18"/>
              </w:rPr>
              <w:lastRenderedPageBreak/>
              <w:t>PALAČA OBITELJI LUCIĆ)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, </w:t>
            </w:r>
            <w:r w:rsidRPr="00336DDE">
              <w:rPr>
                <w:rFonts w:ascii="Candara" w:hAnsi="Candara"/>
                <w:b/>
                <w:sz w:val="18"/>
                <w:szCs w:val="18"/>
              </w:rPr>
              <w:t>SPLIT</w:t>
            </w:r>
            <w:r w:rsidRPr="00336DDE">
              <w:rPr>
                <w:rFonts w:ascii="Candara" w:hAnsi="Candara"/>
                <w:bCs/>
                <w:sz w:val="18"/>
                <w:szCs w:val="18"/>
              </w:rPr>
              <w:t xml:space="preserve"> (DIOKLECIJANOVA PALAČA, KATEDRALA SV. DUJE, CRKVA i SAMOSTAN SV. DOMINIKA, PERISTIL, NARODNI TRG, TRG PREPORODA, TRG REPUBLIKE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),</w:t>
            </w:r>
            <w:r w:rsidR="00326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336D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ZADAR</w:t>
            </w:r>
            <w:r w:rsidRPr="00336DDE">
              <w:rPr>
                <w:rFonts w:ascii="Candara" w:hAnsi="Candara"/>
                <w:sz w:val="18"/>
                <w:szCs w:val="18"/>
              </w:rPr>
              <w:t xml:space="preserve"> (GRADSKA VRATA I TVRĐAVE, CITADELA, FORUM, KATEDRALA SV. STOŠIJE, CRKVA SV. DONATA, CRKVA SV. ŠIME, GRADSKI MUZEJ</w:t>
            </w:r>
            <w:r>
              <w:rPr>
                <w:rFonts w:ascii="Candara" w:hAnsi="Candara"/>
                <w:sz w:val="18"/>
                <w:szCs w:val="18"/>
              </w:rPr>
              <w:t>,</w:t>
            </w:r>
            <w:r w:rsidRPr="00336DDE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>SOLAN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A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 xml:space="preserve"> NIN</w:t>
            </w:r>
            <w:r w:rsidRPr="00336DDE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>MEMORIJALNI CENTAR „NIKOLA</w:t>
            </w:r>
            <w:r w:rsidRPr="00336DDE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336DDE">
              <w:rPr>
                <w:rFonts w:ascii="Candara" w:hAnsi="Candara"/>
                <w:b/>
                <w:bCs/>
                <w:sz w:val="18"/>
                <w:szCs w:val="18"/>
              </w:rPr>
              <w:t>TESLA“ U SMILJANU</w:t>
            </w:r>
            <w:r w:rsidRPr="00336D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6308C" w:rsidRPr="0056308C" w14:paraId="3130BBAF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810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61C7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C06E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6308C" w:rsidRPr="0056308C" w14:paraId="4A0069E3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E92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9B9C3" w14:textId="77777777" w:rsidR="0056308C" w:rsidRPr="00857B6E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84EF3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</w:t>
            </w: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zakonskim propisima za prijevoz učenika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98357" w14:textId="0DB79168" w:rsidR="0056308C" w:rsidRPr="00857B6E" w:rsidRDefault="00857B6E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6308C"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4ED4638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F5A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708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730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23739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3B24D20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BBB3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1EC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794E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7292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C1B47EB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5B8E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BF3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CD6B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5E3A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868A548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302D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212A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1A0C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AB0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456E6F24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97E4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ED37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47737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6308C" w:rsidRPr="0056308C" w14:paraId="2D0BA40E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AA31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EF86E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5659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6B9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C04E52A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1792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11B9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B5A1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B60FE" w14:textId="5ADB3923" w:rsidR="0056308C" w:rsidRPr="00857B6E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="00857B6E"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***</w:t>
            </w:r>
          </w:p>
        </w:tc>
      </w:tr>
      <w:tr w:rsidR="0056308C" w:rsidRPr="0056308C" w14:paraId="4722B714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83D8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CF92C" w14:textId="28A56789" w:rsidR="0056308C" w:rsidRPr="006A0890" w:rsidRDefault="00856BBD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6A0890">
              <w:rPr>
                <w:rFonts w:ascii="Minion Pro" w:eastAsia="Times New Roman" w:hAnsi="Minion Pro" w:cs="Times New Roman"/>
                <w:bCs/>
                <w:noProof/>
                <w:color w:val="231F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1B468" wp14:editId="4C9A52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70485" cy="86995"/>
                      <wp:effectExtent l="0" t="0" r="24765" b="2730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" cy="86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C955BA" id="Pravokutnik 1" o:spid="_x0000_s1026" style="position:absolute;margin-left:.75pt;margin-top:6.75pt;width:5.55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" fillcolor="white [3201]" strokecolor="#272727 [2749]" strokeweight="1pt"/>
                  </w:pict>
                </mc:Fallback>
              </mc:AlternateConten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FEF5D" w14:textId="77777777" w:rsidR="0056308C" w:rsidRPr="00326F0B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326F0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EAF94" w14:textId="50F94816" w:rsidR="0056308C" w:rsidRPr="006A0890" w:rsidRDefault="00326F0B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  <w:t>Vodice</w:t>
            </w:r>
          </w:p>
        </w:tc>
      </w:tr>
      <w:tr w:rsidR="0056308C" w:rsidRPr="0056308C" w14:paraId="10B51252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64CE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6DE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1CF9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4E4A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bookmarkStart w:id="0" w:name="_GoBack"/>
            <w:bookmarkEnd w:id="0"/>
          </w:p>
        </w:tc>
      </w:tr>
      <w:tr w:rsidR="0056308C" w:rsidRPr="0056308C" w14:paraId="4FB1C038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C8EF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200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89000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44D0" w14:textId="622AB7B1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856BB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</w:p>
        </w:tc>
      </w:tr>
      <w:tr w:rsidR="0056308C" w:rsidRPr="0056308C" w14:paraId="106805D9" w14:textId="77777777" w:rsidTr="00655829">
        <w:trPr>
          <w:gridAfter w:val="1"/>
          <w:wAfter w:w="473" w:type="dxa"/>
        </w:trPr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80A5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0CDC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3D51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609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1AB5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86036F0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215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DA3D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3F5C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CA3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6308C" w:rsidRPr="0056308C" w14:paraId="0A2DA7BE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788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540CB" w14:textId="77777777" w:rsidR="0056308C" w:rsidRPr="008904F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36C7C" w14:textId="77777777" w:rsidR="0056308C" w:rsidRPr="001E76CF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lang w:eastAsia="hr-HR"/>
              </w:rPr>
            </w:pPr>
            <w:r w:rsidRPr="001E76CF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9A4B" w14:textId="77777777" w:rsidR="0056308C" w:rsidRPr="001E76CF" w:rsidRDefault="008904F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lang w:eastAsia="hr-HR"/>
              </w:rPr>
            </w:pPr>
            <w:r w:rsidRPr="001E76CF">
              <w:rPr>
                <w:rFonts w:ascii="Minion Pro" w:eastAsia="Times New Roman" w:hAnsi="Minion Pro" w:cs="Times New Roman"/>
                <w:b/>
                <w:lang w:eastAsia="hr-HR"/>
              </w:rPr>
              <w:t>X</w:t>
            </w:r>
          </w:p>
          <w:p w14:paraId="1763E783" w14:textId="77777777" w:rsidR="00856BBD" w:rsidRPr="001E76CF" w:rsidRDefault="00856BBD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lang w:eastAsia="hr-HR"/>
              </w:rPr>
            </w:pPr>
          </w:p>
          <w:p w14:paraId="6D55A87D" w14:textId="112631A6" w:rsidR="00856BBD" w:rsidRPr="001E76CF" w:rsidRDefault="00856BBD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lang w:eastAsia="hr-HR"/>
              </w:rPr>
            </w:pPr>
            <w:r w:rsidRPr="001E76CF">
              <w:rPr>
                <w:rFonts w:ascii="Minion Pro" w:eastAsia="Times New Roman" w:hAnsi="Minion Pro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B649B" wp14:editId="1DED62B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332740</wp:posOffset>
                      </wp:positionV>
                      <wp:extent cx="2339340" cy="982980"/>
                      <wp:effectExtent l="0" t="0" r="22860" b="2667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340" cy="9829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32694" w14:textId="5804F03F" w:rsidR="00856BBD" w:rsidRPr="00326F0B" w:rsidRDefault="00326F0B" w:rsidP="00856BBD">
                                  <w:pPr>
                                    <w:jc w:val="center"/>
                                    <w:rPr>
                                      <w:rFonts w:ascii="Minion Pro" w:hAnsi="Minion Pro"/>
                                    </w:rPr>
                                  </w:pPr>
                                  <w:r w:rsidRPr="00326F0B">
                                    <w:rPr>
                                      <w:rFonts w:ascii="Minion Pro" w:hAnsi="Minion Pro"/>
                                    </w:rPr>
                                    <w:t xml:space="preserve">Ručak u NP Krka (1. dan), ručak u Trogiru ili Splitu (2. dan) i ručak u Zadru (3. dan). </w:t>
                                  </w:r>
                                  <w:r w:rsidR="00856BBD" w:rsidRPr="00326F0B">
                                    <w:rPr>
                                      <w:rFonts w:ascii="Minion Pro" w:hAnsi="Minion Pro"/>
                                    </w:rPr>
                                    <w:t xml:space="preserve">Službena organizacija </w:t>
                                  </w:r>
                                  <w:r w:rsidR="00E83389" w:rsidRPr="00326F0B">
                                    <w:rPr>
                                      <w:rFonts w:ascii="Minion Pro" w:hAnsi="Minion Pro"/>
                                    </w:rPr>
                                    <w:t>kupanja i disko večeri</w:t>
                                  </w:r>
                                  <w:r w:rsidR="002D7C23">
                                    <w:rPr>
                                      <w:rFonts w:ascii="Minion Pro" w:hAnsi="Minion Pr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649B" id="Pravokutnik 2" o:spid="_x0000_s1026" style="position:absolute;left:0;text-align:left;margin-left:85.2pt;margin-top:26.2pt;width:184.2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" fillcolor="white [3201]" strokecolor="white [3212]" strokeweight="1pt">
                      <v:textbox>
                        <w:txbxContent>
                          <w:p w14:paraId="55432694" w14:textId="5804F03F" w:rsidR="00856BBD" w:rsidRPr="00326F0B" w:rsidRDefault="00326F0B" w:rsidP="00856BBD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326F0B">
                              <w:rPr>
                                <w:rFonts w:ascii="Minion Pro" w:hAnsi="Minion Pro"/>
                              </w:rPr>
                              <w:t xml:space="preserve">Ručak u NP Krka (1. dan), ručak u Trogiru ili Splitu (2. dan) i ručak u Zadru (3. dan). </w:t>
                            </w:r>
                            <w:r w:rsidR="00856BBD" w:rsidRPr="00326F0B">
                              <w:rPr>
                                <w:rFonts w:ascii="Minion Pro" w:hAnsi="Minion Pro"/>
                              </w:rPr>
                              <w:t xml:space="preserve">Službena organizacija </w:t>
                            </w:r>
                            <w:r w:rsidR="00E83389" w:rsidRPr="00326F0B">
                              <w:rPr>
                                <w:rFonts w:ascii="Minion Pro" w:hAnsi="Minion Pro"/>
                              </w:rPr>
                              <w:t>kupanja i disko večeri</w:t>
                            </w:r>
                            <w:r w:rsidR="002D7C23">
                              <w:rPr>
                                <w:rFonts w:ascii="Minion Pro" w:hAnsi="Minion Pro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24E4" w:rsidRPr="0056308C" w14:paraId="091EF787" w14:textId="77777777" w:rsidTr="00655829">
        <w:trPr>
          <w:gridAfter w:val="7"/>
          <w:wAfter w:w="6569" w:type="dxa"/>
        </w:trPr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8DFE5" w14:textId="77777777" w:rsidR="00AC24E4" w:rsidRPr="0056308C" w:rsidRDefault="00AC24E4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20CB0" w14:textId="77777777" w:rsidR="00AC24E4" w:rsidRPr="0056308C" w:rsidRDefault="00AC24E4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D9422" w14:textId="77777777" w:rsidR="00AC24E4" w:rsidRPr="00856BBD" w:rsidRDefault="00AC24E4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856BBD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</w:tr>
      <w:tr w:rsidR="00856BBD" w:rsidRPr="0056308C" w14:paraId="12611D53" w14:textId="77777777" w:rsidTr="00655829">
        <w:trPr>
          <w:gridAfter w:val="7"/>
          <w:wAfter w:w="6569" w:type="dxa"/>
        </w:trPr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5C4E8" w14:textId="05014729" w:rsidR="00856BBD" w:rsidRPr="0056308C" w:rsidRDefault="00856BBD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FEE25" w14:textId="77777777" w:rsidR="00856BBD" w:rsidRPr="0056308C" w:rsidRDefault="00856BBD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2FD091" w14:textId="77777777" w:rsidR="00856BBD" w:rsidRPr="008904FC" w:rsidRDefault="00856BBD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56308C" w:rsidRPr="0056308C" w14:paraId="6212D548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ABC08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250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024B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6308C" w:rsidRPr="006A0890" w14:paraId="03A65123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D036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91F06" w14:textId="77777777" w:rsidR="0056308C" w:rsidRPr="00E722A7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80C63" w14:textId="77777777" w:rsidR="0056308C" w:rsidRPr="00E722A7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FF852" w14:textId="2DADC116" w:rsidR="0056308C" w:rsidRPr="006A0890" w:rsidRDefault="00856BBD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NP Krka, Sokolarski centar</w:t>
            </w:r>
            <w:r w:rsidR="00326F0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„Dubrava“</w:t>
            </w:r>
            <w:r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E83389"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Solanu Nin, Memorijalni </w:t>
            </w:r>
            <w:r w:rsidR="00E83389"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  <w:r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entar ''Nikola Tesla''</w:t>
            </w:r>
            <w:r w:rsidR="0056308C" w:rsidRPr="006A089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26015F0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35C3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B1A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EBB9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2D77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42AFEE1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69D1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61E01" w14:textId="77777777" w:rsidR="0056308C" w:rsidRPr="000A3A36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14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9D652" w14:textId="77777777" w:rsidR="0056308C" w:rsidRPr="000A3A36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569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FC5FC" w14:textId="50E7C4D2" w:rsidR="0056308C" w:rsidRPr="000A3A36" w:rsidRDefault="000A3A36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Turistički vodič za razgled </w:t>
            </w:r>
            <w:r w:rsidR="00856BB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grada Šibenika,</w:t>
            </w:r>
            <w:r w:rsidR="00326F0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Trogira, Splita i </w:t>
            </w:r>
            <w:r w:rsidR="00856BB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Zadra.</w:t>
            </w:r>
          </w:p>
        </w:tc>
      </w:tr>
      <w:tr w:rsidR="0056308C" w:rsidRPr="0056308C" w14:paraId="12C9A295" w14:textId="77777777" w:rsidTr="00655829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EFA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D0E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DAF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6308C" w:rsidRPr="0056308C" w14:paraId="768834F9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E80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8FDD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2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FB12C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18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AD1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1AF63652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51F7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48DA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2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B9B81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18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9A186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7E75186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EBACF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1866E" w14:textId="77777777" w:rsidR="0056308C" w:rsidRPr="00E83389" w:rsidRDefault="0056308C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E8338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2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097F" w14:textId="77777777" w:rsidR="0056308C" w:rsidRPr="00E83389" w:rsidRDefault="0056308C" w:rsidP="00326F0B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E8338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18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1751" w14:textId="6676811B" w:rsidR="0056308C" w:rsidRPr="00E83389" w:rsidRDefault="00326F0B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6308C" w:rsidRPr="00E8338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1A4D632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F460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DD41A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2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EE2AD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18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B0328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E318363" w14:textId="77777777" w:rsidTr="00655829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A0CA3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39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3A633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2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BDC54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18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04845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448EAC7" w14:textId="77777777" w:rsidTr="00856BBD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A64C7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6308C" w:rsidRPr="0056308C" w14:paraId="0BC5827B" w14:textId="77777777" w:rsidTr="00655829"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3AEE2" w14:textId="77777777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DEBA" w14:textId="0D5EBD40" w:rsidR="0056308C" w:rsidRPr="00DD296F" w:rsidRDefault="00326F0B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23. listopada 2023. do 12:00 sati</w:t>
            </w:r>
          </w:p>
        </w:tc>
      </w:tr>
      <w:tr w:rsidR="0056308C" w:rsidRPr="0056308C" w14:paraId="3D842B1C" w14:textId="77777777" w:rsidTr="00655829">
        <w:tc>
          <w:tcPr>
            <w:tcW w:w="5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B544B" w14:textId="5346557D" w:rsidR="0056308C" w:rsidRPr="0056308C" w:rsidRDefault="0056308C" w:rsidP="00856BBD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D9026" w14:textId="3F4A7447" w:rsidR="0056308C" w:rsidRPr="0056308C" w:rsidRDefault="00655829" w:rsidP="00856BBD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listopada 2023.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FBF8B" w14:textId="4E230353" w:rsidR="0056308C" w:rsidRPr="0056308C" w:rsidRDefault="00655829" w:rsidP="00856BBD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u 16:30 sati</w:t>
            </w:r>
          </w:p>
        </w:tc>
      </w:tr>
    </w:tbl>
    <w:p w14:paraId="6F1AF1C8" w14:textId="0708844B" w:rsidR="0056308C" w:rsidRPr="0056308C" w:rsidRDefault="00856BBD" w:rsidP="00A67C7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 w:type="textWrapping" w:clear="all"/>
      </w:r>
    </w:p>
    <w:p w14:paraId="77BA8807" w14:textId="77777777" w:rsidR="0056308C" w:rsidRPr="0056308C" w:rsidRDefault="0056308C" w:rsidP="00EE26B8">
      <w:pPr>
        <w:shd w:val="clear" w:color="auto" w:fill="FFFFFF"/>
        <w:spacing w:after="48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4A0176D8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5391183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961AEA5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375EAE6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3DC1562B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D13769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EB8E621" w14:textId="77777777" w:rsidR="0056308C" w:rsidRPr="0056308C" w:rsidRDefault="0056308C" w:rsidP="00563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6615C1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1627CE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D02010C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0EF02D2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4C4C2DD8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2187A577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6BE3929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47B3B7E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6A610D6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309BBE6" w14:textId="77777777" w:rsidR="00D67301" w:rsidRDefault="00D67301"/>
    <w:sectPr w:rsidR="00D67301" w:rsidSect="00EE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8"/>
    <w:rsid w:val="000A3A36"/>
    <w:rsid w:val="001E76CF"/>
    <w:rsid w:val="00216912"/>
    <w:rsid w:val="002D7C23"/>
    <w:rsid w:val="00326F0B"/>
    <w:rsid w:val="00336DDE"/>
    <w:rsid w:val="004357FF"/>
    <w:rsid w:val="0056308C"/>
    <w:rsid w:val="00610197"/>
    <w:rsid w:val="00614D23"/>
    <w:rsid w:val="00655829"/>
    <w:rsid w:val="0069111E"/>
    <w:rsid w:val="006A0890"/>
    <w:rsid w:val="006E60D4"/>
    <w:rsid w:val="00737365"/>
    <w:rsid w:val="00796868"/>
    <w:rsid w:val="00856BBD"/>
    <w:rsid w:val="00857B6E"/>
    <w:rsid w:val="008904FC"/>
    <w:rsid w:val="00A67C76"/>
    <w:rsid w:val="00AC24E4"/>
    <w:rsid w:val="00B7559C"/>
    <w:rsid w:val="00C557F1"/>
    <w:rsid w:val="00C645A7"/>
    <w:rsid w:val="00D67301"/>
    <w:rsid w:val="00D76E1D"/>
    <w:rsid w:val="00D857F9"/>
    <w:rsid w:val="00D95EE9"/>
    <w:rsid w:val="00DD296F"/>
    <w:rsid w:val="00DF1F58"/>
    <w:rsid w:val="00E46B67"/>
    <w:rsid w:val="00E722A7"/>
    <w:rsid w:val="00E83389"/>
    <w:rsid w:val="00EB720C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F7F3"/>
  <w15:chartTrackingRefBased/>
  <w15:docId w15:val="{20E25F75-E7B8-4AE2-8013-04DDA209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6308C"/>
  </w:style>
  <w:style w:type="character" w:customStyle="1" w:styleId="kurziv">
    <w:name w:val="kurziv"/>
    <w:basedOn w:val="Zadanifontodlomka"/>
    <w:rsid w:val="0056308C"/>
  </w:style>
  <w:style w:type="paragraph" w:customStyle="1" w:styleId="t-9">
    <w:name w:val="t-9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11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9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26</cp:revision>
  <dcterms:created xsi:type="dcterms:W3CDTF">2023-01-04T07:15:00Z</dcterms:created>
  <dcterms:modified xsi:type="dcterms:W3CDTF">2023-10-12T10:55:00Z</dcterms:modified>
</cp:coreProperties>
</file>