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5" w:rsidRDefault="003D3ED5" w:rsidP="003D3ED5">
      <w:pPr>
        <w:pStyle w:val="NoSpacing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Osnovna škola Vladimir Bosnar Stubičke Toplice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Strmečka cesta 5a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Stubičke Toplice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OIB: 07409431299</w:t>
      </w:r>
    </w:p>
    <w:p w:rsidR="003D3ED5" w:rsidRDefault="00F9483D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Stubičke Toplice, </w:t>
      </w:r>
      <w:r w:rsidR="00C1363B">
        <w:rPr>
          <w:rFonts w:ascii="Tahoma" w:hAnsi="Tahoma" w:cs="Tahoma"/>
        </w:rPr>
        <w:t>15.10.2020.</w:t>
      </w:r>
    </w:p>
    <w:p w:rsidR="003D3ED5" w:rsidRDefault="004F5694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Klasa: </w:t>
      </w:r>
      <w:r w:rsidR="00F9483D">
        <w:rPr>
          <w:rFonts w:ascii="Tahoma" w:hAnsi="Tahoma" w:cs="Tahoma"/>
        </w:rPr>
        <w:t>400-05/20-01/</w:t>
      </w:r>
      <w:r w:rsidR="00C1363B">
        <w:rPr>
          <w:rFonts w:ascii="Tahoma" w:hAnsi="Tahoma" w:cs="Tahoma"/>
        </w:rPr>
        <w:t>3</w:t>
      </w:r>
    </w:p>
    <w:p w:rsidR="003D3ED5" w:rsidRDefault="004F5694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Urbr: </w:t>
      </w:r>
      <w:r w:rsidR="00C1363B">
        <w:rPr>
          <w:rFonts w:ascii="Tahoma" w:hAnsi="Tahoma" w:cs="Tahoma"/>
        </w:rPr>
        <w:t>2113/03-380-33-20-2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F9483D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F5694">
        <w:rPr>
          <w:rFonts w:ascii="Tahoma" w:hAnsi="Tahoma" w:cs="Tahoma"/>
          <w:sz w:val="24"/>
          <w:szCs w:val="24"/>
        </w:rPr>
        <w:t>. IZMJENA PRORAČUNA</w:t>
      </w:r>
    </w:p>
    <w:p w:rsidR="003D3ED5" w:rsidRDefault="004F5694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2020</w:t>
      </w:r>
      <w:r w:rsidR="003D3ED5">
        <w:rPr>
          <w:rFonts w:ascii="Tahoma" w:hAnsi="Tahoma" w:cs="Tahoma"/>
          <w:sz w:val="24"/>
          <w:szCs w:val="24"/>
        </w:rPr>
        <w:t>. GODINU</w:t>
      </w:r>
    </w:p>
    <w:p w:rsidR="003D3ED5" w:rsidRDefault="003D3ED5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Djelatnost</w:t>
      </w:r>
      <w:r>
        <w:rPr>
          <w:rFonts w:ascii="Tahoma" w:hAnsi="Tahoma" w:cs="Tahoma"/>
        </w:rPr>
        <w:t>: Odgoj i obrazovanje u osnovnoj školi u skladu sa Zakonom o odgoju i obrazovanju u osnovnoj i srednjoj školi i Godišnjem planom i programom.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Aktivnost:</w:t>
      </w:r>
      <w:r>
        <w:rPr>
          <w:rFonts w:ascii="Tahoma" w:hAnsi="Tahoma" w:cs="Tahoma"/>
        </w:rPr>
        <w:t xml:space="preserve"> 102000: redovni poslovi osnovnog obrazovanja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NKD</w:t>
      </w:r>
      <w:r>
        <w:rPr>
          <w:rFonts w:ascii="Tahoma" w:hAnsi="Tahoma" w:cs="Tahoma"/>
        </w:rPr>
        <w:t>: 8520 – osnovno obrazovanje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RKDP</w:t>
      </w:r>
      <w:r>
        <w:rPr>
          <w:rFonts w:ascii="Tahoma" w:hAnsi="Tahoma" w:cs="Tahoma"/>
        </w:rPr>
        <w:t>: 44557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Uvod: 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 tabličnom prikazu navedeni su izvori financiranja u okviru kojih OŠ Vladimir Bosnar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obavlja svoje poslovanje: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Državni proračun - MZO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KZŽ – decentralizirana sredstva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JLS – Općina Stubičke Toplice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Posebne namjene</w:t>
      </w:r>
      <w:r w:rsidR="00F9483D">
        <w:rPr>
          <w:rFonts w:ascii="Tahoma" w:hAnsi="Tahoma" w:cs="Tahoma"/>
        </w:rPr>
        <w:t xml:space="preserve"> i COOR</w:t>
      </w:r>
      <w:r>
        <w:rPr>
          <w:rFonts w:ascii="Tahoma" w:hAnsi="Tahoma" w:cs="Tahoma"/>
        </w:rPr>
        <w:t xml:space="preserve"> (uplate roditelja, ostale uplate, refundacije i sl.)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Vlastiti i ostali prihodi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Donacije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HZZ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Obrazloženje: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14FA9">
        <w:rPr>
          <w:rFonts w:ascii="Tahoma" w:hAnsi="Tahoma" w:cs="Tahoma"/>
        </w:rPr>
        <w:t>emeljem uputa KZŽ od 15.10</w:t>
      </w:r>
      <w:r w:rsidR="000C200C">
        <w:rPr>
          <w:rFonts w:ascii="Tahoma" w:hAnsi="Tahoma" w:cs="Tahoma"/>
        </w:rPr>
        <w:t>.2020</w:t>
      </w:r>
      <w:r w:rsidR="0058156A">
        <w:rPr>
          <w:rFonts w:ascii="Tahoma" w:hAnsi="Tahoma" w:cs="Tahoma"/>
        </w:rPr>
        <w:t>.</w:t>
      </w:r>
      <w:r w:rsidR="00314FA9">
        <w:rPr>
          <w:rFonts w:ascii="Tahoma" w:hAnsi="Tahoma" w:cs="Tahoma"/>
        </w:rPr>
        <w:t xml:space="preserve"> godine izvršena je 2</w:t>
      </w:r>
      <w:r>
        <w:rPr>
          <w:rFonts w:ascii="Tahoma" w:hAnsi="Tahoma" w:cs="Tahoma"/>
        </w:rPr>
        <w:t>. Izmjena Financijskog plana</w:t>
      </w:r>
    </w:p>
    <w:p w:rsidR="003D3ED5" w:rsidRDefault="000C200C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za 2020</w:t>
      </w:r>
      <w:r w:rsidR="003D3ED5">
        <w:rPr>
          <w:rFonts w:ascii="Tahoma" w:hAnsi="Tahoma" w:cs="Tahoma"/>
        </w:rPr>
        <w:t>. godinu po gore navedenim izvorima financiranja.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prihodi po izvorima: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273"/>
        <w:gridCol w:w="1426"/>
        <w:gridCol w:w="2321"/>
        <w:gridCol w:w="2404"/>
      </w:tblGrid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9483D" w:rsidRDefault="00F948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Red.</w:t>
            </w:r>
          </w:p>
          <w:p w:rsidR="00F9483D" w:rsidRDefault="00F948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9483D" w:rsidRDefault="00F948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Izvor financiranja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9483D" w:rsidRDefault="00F948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Financijski plan za 2020.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1.Izmjena Financijskog plana za 2020.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483D" w:rsidRDefault="00D1764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2.Izmjena Financijskog plana za 2020.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KZŽ – decentralizirana sredstva (bez prijevoza učenika i dop. sr.)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209.998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A13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>200.314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A13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**</w:t>
            </w:r>
            <w:r>
              <w:rPr>
                <w:rFonts w:ascii="Tahoma" w:hAnsi="Tahoma" w:cs="Tahoma"/>
                <w:sz w:val="20"/>
                <w:szCs w:val="20"/>
              </w:rPr>
              <w:t>165.251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Pr="00FB7A13" w:rsidRDefault="004A2B8F" w:rsidP="00D97743">
            <w:pPr>
              <w:pStyle w:val="NoSpacing"/>
              <w:jc w:val="right"/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4A2B8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***</w:t>
            </w:r>
            <w:r w:rsidRPr="004A2B8F">
              <w:rPr>
                <w:rFonts w:ascii="Tahoma" w:hAnsi="Tahoma" w:cs="Tahoma"/>
                <w:sz w:val="20"/>
                <w:szCs w:val="20"/>
              </w:rPr>
              <w:t>165.251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2.650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8.000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Vlastiti i ostali prihodi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9.500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5.471,71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1.500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Posebne namjene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231.700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181.700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4F4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manjak 22.603,80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166.500</w:t>
            </w:r>
          </w:p>
          <w:p w:rsidR="00E57457" w:rsidRDefault="00E57457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-manjak 25.000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Državni proračun – MZO (tekuće pomoći)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3.490.650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3.490.650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+višak 19.950,92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4.013.000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JLS – Općina St. Toplice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271.000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271.000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manjak 33.477,30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247.700</w:t>
            </w:r>
          </w:p>
          <w:p w:rsidR="00E57457" w:rsidRDefault="00E57457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-manjak 25.000</w:t>
            </w:r>
          </w:p>
        </w:tc>
      </w:tr>
      <w:tr w:rsidR="00F9483D" w:rsidTr="00D176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D" w:rsidRDefault="00F9483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HZZ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40.000</w:t>
            </w:r>
          </w:p>
          <w:p w:rsidR="00F9483D" w:rsidRDefault="00F9483D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2.278,25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D" w:rsidRDefault="001B3931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95.000</w:t>
            </w:r>
          </w:p>
        </w:tc>
      </w:tr>
    </w:tbl>
    <w:p w:rsidR="003D3ED5" w:rsidRDefault="003D3ED5" w:rsidP="003D3ED5">
      <w:pPr>
        <w:pStyle w:val="NoSpacing"/>
        <w:rPr>
          <w:rFonts w:ascii="Tahoma" w:hAnsi="Tahoma" w:cs="Tahoma"/>
        </w:rPr>
      </w:pPr>
    </w:p>
    <w:p w:rsidR="0093750C" w:rsidRDefault="0093750C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 w:rsidRPr="00FB7A13">
        <w:rPr>
          <w:rFonts w:ascii="Tahoma" w:hAnsi="Tahoma" w:cs="Tahoma"/>
          <w:color w:val="538135" w:themeColor="accent6" w:themeShade="BF"/>
        </w:rPr>
        <w:t>*</w:t>
      </w:r>
      <w:r>
        <w:rPr>
          <w:rFonts w:ascii="Tahoma" w:hAnsi="Tahoma" w:cs="Tahoma"/>
        </w:rPr>
        <w:t xml:space="preserve"> Sukladno Odluci o kriterijima, mjerilima i načinu financiranja decentraliziranih funkcija u</w:t>
      </w:r>
    </w:p>
    <w:p w:rsidR="003D3ED5" w:rsidRDefault="000C200C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školstvu za 2020</w:t>
      </w:r>
      <w:r w:rsidR="001D0CA1">
        <w:rPr>
          <w:rFonts w:ascii="Tahoma" w:hAnsi="Tahoma" w:cs="Tahoma"/>
        </w:rPr>
        <w:t xml:space="preserve">. godinu od </w:t>
      </w:r>
      <w:r w:rsidR="000F528F">
        <w:rPr>
          <w:rFonts w:ascii="Tahoma" w:hAnsi="Tahoma" w:cs="Tahoma"/>
        </w:rPr>
        <w:t>24.02.2020</w:t>
      </w:r>
      <w:r w:rsidR="003D3ED5">
        <w:rPr>
          <w:rFonts w:ascii="Tahoma" w:hAnsi="Tahoma" w:cs="Tahoma"/>
        </w:rPr>
        <w:t>. godine.</w:t>
      </w:r>
    </w:p>
    <w:p w:rsidR="00C42FFC" w:rsidRDefault="00FB7A13" w:rsidP="0069453D">
      <w:pPr>
        <w:pStyle w:val="NoSpacing"/>
        <w:rPr>
          <w:rFonts w:ascii="Tahoma" w:hAnsi="Tahoma" w:cs="Tahoma"/>
        </w:rPr>
      </w:pPr>
      <w:r w:rsidRPr="00FB7A13">
        <w:rPr>
          <w:rFonts w:ascii="Tahoma" w:hAnsi="Tahoma" w:cs="Tahoma"/>
          <w:color w:val="538135" w:themeColor="accent6" w:themeShade="BF"/>
        </w:rPr>
        <w:t>**</w:t>
      </w:r>
      <w:r>
        <w:rPr>
          <w:rFonts w:ascii="Tahoma" w:hAnsi="Tahoma" w:cs="Tahoma"/>
        </w:rPr>
        <w:t xml:space="preserve"> Sukladno uputama KZŽ-smanjenje decentraliziranih sredstava zbog mjere štednje (Covid 19).</w:t>
      </w:r>
    </w:p>
    <w:p w:rsidR="0069453D" w:rsidRDefault="004A2B8F" w:rsidP="0069453D">
      <w:pPr>
        <w:pStyle w:val="NoSpacing"/>
        <w:rPr>
          <w:rFonts w:ascii="Tahoma" w:hAnsi="Tahoma" w:cs="Tahoma"/>
        </w:rPr>
      </w:pPr>
      <w:r w:rsidRPr="004A2B8F">
        <w:rPr>
          <w:rFonts w:ascii="Tahoma" w:hAnsi="Tahoma" w:cs="Tahoma"/>
          <w:color w:val="538135" w:themeColor="accent6" w:themeShade="BF"/>
        </w:rPr>
        <w:t>***</w:t>
      </w:r>
      <w:r>
        <w:rPr>
          <w:rFonts w:ascii="Tahoma" w:hAnsi="Tahoma" w:cs="Tahoma"/>
        </w:rPr>
        <w:t xml:space="preserve"> Sukladno uputama KZŽ </w:t>
      </w:r>
      <w:r w:rsidR="00E5745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decentralizacija</w:t>
      </w:r>
    </w:p>
    <w:p w:rsidR="00E57457" w:rsidRPr="0069453D" w:rsidRDefault="00E57457" w:rsidP="0069453D">
      <w:pPr>
        <w:pStyle w:val="NoSpacing"/>
        <w:rPr>
          <w:rFonts w:ascii="Tahoma" w:hAnsi="Tahoma" w:cs="Tahoma"/>
        </w:rPr>
      </w:pPr>
    </w:p>
    <w:p w:rsidR="00E57457" w:rsidRPr="00E57457" w:rsidRDefault="00E57457" w:rsidP="00E57457">
      <w:pPr>
        <w:pStyle w:val="NoSpacing"/>
      </w:pPr>
    </w:p>
    <w:p w:rsidR="001575A6" w:rsidRPr="001575A6" w:rsidRDefault="009278F4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>Planirani iznos na izvoru KZŽ – dopunska sredstva, nisu sadržana u tabelarnom prikazu</w:t>
      </w:r>
    </w:p>
    <w:p w:rsidR="009278F4" w:rsidRPr="001575A6" w:rsidRDefault="009278F4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>iz e-riznice</w:t>
      </w:r>
      <w:r w:rsidR="00004644" w:rsidRPr="001575A6">
        <w:rPr>
          <w:rFonts w:ascii="Tahoma" w:hAnsi="Tahoma" w:cs="Tahoma"/>
        </w:rPr>
        <w:t>.</w:t>
      </w:r>
    </w:p>
    <w:p w:rsidR="00004644" w:rsidRP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Planirani iznos prihoda u iznosu od</w:t>
      </w:r>
      <w:r w:rsidR="004C2FAB">
        <w:rPr>
          <w:rFonts w:ascii="Tahoma" w:hAnsi="Tahoma" w:cs="Tahoma"/>
        </w:rPr>
        <w:t xml:space="preserve"> 51.000</w:t>
      </w:r>
      <w:r w:rsidRPr="00004644">
        <w:rPr>
          <w:rFonts w:ascii="Tahoma" w:hAnsi="Tahoma" w:cs="Tahoma"/>
        </w:rPr>
        <w:t xml:space="preserve"> kn nije izmijenjen.</w:t>
      </w:r>
    </w:p>
    <w:p w:rsidR="00004644" w:rsidRP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Planirani ra</w:t>
      </w:r>
      <w:r w:rsidR="00A82533">
        <w:rPr>
          <w:rFonts w:ascii="Tahoma" w:hAnsi="Tahoma" w:cs="Tahoma"/>
        </w:rPr>
        <w:t>shodi ( Financijski plan za 2020</w:t>
      </w:r>
      <w:r w:rsidRPr="00004644">
        <w:rPr>
          <w:rFonts w:ascii="Tahoma" w:hAnsi="Tahoma" w:cs="Tahoma"/>
        </w:rPr>
        <w:t>.</w:t>
      </w:r>
      <w:r w:rsidR="00A82533">
        <w:rPr>
          <w:rFonts w:ascii="Tahoma" w:hAnsi="Tahoma" w:cs="Tahoma"/>
        </w:rPr>
        <w:t xml:space="preserve"> i I. Izmjena Financijskog plana za 2020.</w:t>
      </w:r>
      <w:r w:rsidRPr="00004644">
        <w:rPr>
          <w:rFonts w:ascii="Tahoma" w:hAnsi="Tahoma" w:cs="Tahoma"/>
        </w:rPr>
        <w:t>):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>31219  Rashodi za zaposle</w:t>
      </w:r>
      <w:r w:rsidR="004C2FAB">
        <w:rPr>
          <w:rFonts w:ascii="Tahoma" w:hAnsi="Tahoma" w:cs="Tahoma"/>
        </w:rPr>
        <w:t>ne – Baltazar             30.000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 xml:space="preserve">32229 </w:t>
      </w:r>
      <w:r w:rsidR="00AF0FBA">
        <w:rPr>
          <w:rFonts w:ascii="Tahoma" w:hAnsi="Tahoma" w:cs="Tahoma"/>
        </w:rPr>
        <w:t xml:space="preserve"> </w:t>
      </w:r>
      <w:r w:rsidRPr="00004644">
        <w:rPr>
          <w:rFonts w:ascii="Tahoma" w:hAnsi="Tahoma" w:cs="Tahoma"/>
        </w:rPr>
        <w:t>Materijal i sirov</w:t>
      </w:r>
      <w:r w:rsidR="004C2FAB">
        <w:rPr>
          <w:rFonts w:ascii="Tahoma" w:hAnsi="Tahoma" w:cs="Tahoma"/>
        </w:rPr>
        <w:t>ine – Zalogajček              15</w:t>
      </w:r>
      <w:r w:rsidRPr="00004644">
        <w:rPr>
          <w:rFonts w:ascii="Tahoma" w:hAnsi="Tahoma" w:cs="Tahoma"/>
        </w:rPr>
        <w:t>.000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 xml:space="preserve">32999 </w:t>
      </w:r>
      <w:r w:rsidR="00AF0FBA">
        <w:rPr>
          <w:rFonts w:ascii="Tahoma" w:hAnsi="Tahoma" w:cs="Tahoma"/>
        </w:rPr>
        <w:t xml:space="preserve"> </w:t>
      </w:r>
      <w:r w:rsidRPr="00004644">
        <w:rPr>
          <w:rFonts w:ascii="Tahoma" w:hAnsi="Tahoma" w:cs="Tahoma"/>
        </w:rPr>
        <w:t xml:space="preserve">Ost. nesp.rash. </w:t>
      </w:r>
      <w:r w:rsidR="00AF0FBA">
        <w:rPr>
          <w:rFonts w:ascii="Tahoma" w:hAnsi="Tahoma" w:cs="Tahoma"/>
        </w:rPr>
        <w:t xml:space="preserve">poslovanja              </w:t>
      </w:r>
      <w:r w:rsidR="00342A58">
        <w:rPr>
          <w:rFonts w:ascii="Tahoma" w:hAnsi="Tahoma" w:cs="Tahoma"/>
        </w:rPr>
        <w:t xml:space="preserve">  </w:t>
      </w:r>
      <w:r w:rsidR="00AF0FBA">
        <w:rPr>
          <w:rFonts w:ascii="Tahoma" w:hAnsi="Tahoma" w:cs="Tahoma"/>
        </w:rPr>
        <w:t xml:space="preserve">       </w:t>
      </w:r>
      <w:r w:rsidR="00342A58">
        <w:rPr>
          <w:rFonts w:ascii="Tahoma" w:hAnsi="Tahoma" w:cs="Tahoma"/>
        </w:rPr>
        <w:t>6</w:t>
      </w:r>
      <w:r w:rsidRPr="00004644">
        <w:rPr>
          <w:rFonts w:ascii="Tahoma" w:hAnsi="Tahoma" w:cs="Tahoma"/>
        </w:rPr>
        <w:t>.000</w:t>
      </w:r>
    </w:p>
    <w:p w:rsid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</w:t>
      </w:r>
      <w:r w:rsidR="00342A58">
        <w:rPr>
          <w:rFonts w:ascii="Tahoma" w:hAnsi="Tahoma" w:cs="Tahoma"/>
        </w:rPr>
        <w:t>irani rashodi u iznosu od 51.000 kn</w:t>
      </w:r>
      <w:r w:rsidRPr="00004644">
        <w:rPr>
          <w:rFonts w:ascii="Tahoma" w:hAnsi="Tahoma" w:cs="Tahoma"/>
        </w:rPr>
        <w:t xml:space="preserve"> ovom Izmjenom  nisu izmijenjeni.</w:t>
      </w:r>
    </w:p>
    <w:p w:rsidR="00004644" w:rsidRPr="007E252C" w:rsidRDefault="00004644" w:rsidP="00004644">
      <w:pPr>
        <w:rPr>
          <w:rFonts w:ascii="Tahoma" w:hAnsi="Tahoma" w:cs="Tahoma"/>
          <w:b/>
        </w:rPr>
      </w:pPr>
    </w:p>
    <w:p w:rsidR="00004644" w:rsidRPr="007E252C" w:rsidRDefault="00004644" w:rsidP="007E252C">
      <w:pPr>
        <w:pStyle w:val="NoSpacing"/>
        <w:rPr>
          <w:rFonts w:ascii="Tahoma" w:hAnsi="Tahoma" w:cs="Tahoma"/>
          <w:b/>
        </w:rPr>
      </w:pPr>
      <w:r w:rsidRPr="007E252C">
        <w:rPr>
          <w:rFonts w:ascii="Tahoma" w:hAnsi="Tahoma" w:cs="Tahoma"/>
          <w:b/>
        </w:rPr>
        <w:t>Na osnovi realiziranih</w:t>
      </w:r>
      <w:r w:rsidR="007E252C" w:rsidRPr="007E252C">
        <w:rPr>
          <w:rFonts w:ascii="Tahoma" w:hAnsi="Tahoma" w:cs="Tahoma"/>
          <w:b/>
        </w:rPr>
        <w:t xml:space="preserve"> troškova te prema procje</w:t>
      </w:r>
      <w:r w:rsidR="00C14999">
        <w:rPr>
          <w:rFonts w:ascii="Tahoma" w:hAnsi="Tahoma" w:cs="Tahoma"/>
          <w:b/>
        </w:rPr>
        <w:t>ni troškova u narednom razdoblju</w:t>
      </w:r>
      <w:r w:rsidR="007E252C" w:rsidRPr="007E252C">
        <w:rPr>
          <w:rFonts w:ascii="Tahoma" w:hAnsi="Tahoma" w:cs="Tahoma"/>
          <w:b/>
        </w:rPr>
        <w:t>,</w:t>
      </w:r>
    </w:p>
    <w:p w:rsidR="007E252C" w:rsidRDefault="007E252C" w:rsidP="007E252C">
      <w:pPr>
        <w:pStyle w:val="NoSpacing"/>
        <w:rPr>
          <w:rFonts w:ascii="Tahoma" w:hAnsi="Tahoma" w:cs="Tahoma"/>
          <w:b/>
        </w:rPr>
      </w:pPr>
      <w:r w:rsidRPr="007E252C">
        <w:rPr>
          <w:rFonts w:ascii="Tahoma" w:hAnsi="Tahoma" w:cs="Tahoma"/>
          <w:b/>
        </w:rPr>
        <w:t>izvršene su korekcije na slijedećim pozicijama:</w:t>
      </w:r>
    </w:p>
    <w:p w:rsidR="007E252C" w:rsidRPr="007E252C" w:rsidRDefault="007E252C" w:rsidP="007E252C">
      <w:pPr>
        <w:pStyle w:val="NoSpacing"/>
        <w:rPr>
          <w:rFonts w:ascii="Tahoma" w:hAnsi="Tahoma" w:cs="Tahoma"/>
          <w:b/>
        </w:rPr>
      </w:pPr>
    </w:p>
    <w:p w:rsidR="007E252C" w:rsidRPr="007E252C" w:rsidRDefault="007E252C" w:rsidP="007E252C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KZŽ . decentralizacija</w:t>
      </w:r>
    </w:p>
    <w:p w:rsidR="009278F4" w:rsidRDefault="00E91F32" w:rsidP="007E252C">
      <w:pPr>
        <w:rPr>
          <w:rFonts w:ascii="Tahoma" w:hAnsi="Tahoma" w:cs="Tahoma"/>
        </w:rPr>
      </w:pPr>
      <w:r>
        <w:rPr>
          <w:rFonts w:ascii="Tahoma" w:hAnsi="Tahoma" w:cs="Tahoma"/>
        </w:rPr>
        <w:t>U odnosu na I. Izmjenu Financijskog plana</w:t>
      </w:r>
      <w:r w:rsidR="007E252C" w:rsidRPr="007E252C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 xml:space="preserve">2020. godinu od </w:t>
      </w:r>
      <w:r w:rsidR="00AC5D42">
        <w:rPr>
          <w:rFonts w:ascii="Tahoma" w:hAnsi="Tahoma" w:cs="Tahoma"/>
        </w:rPr>
        <w:t>10.07.2020.</w:t>
      </w:r>
      <w:r w:rsidR="007E252C" w:rsidRPr="007E252C">
        <w:rPr>
          <w:rFonts w:ascii="Tahoma" w:hAnsi="Tahoma" w:cs="Tahoma"/>
        </w:rPr>
        <w:t xml:space="preserve"> godine,</w:t>
      </w:r>
      <w:r w:rsidR="00AC5D42">
        <w:rPr>
          <w:rFonts w:ascii="Tahoma" w:hAnsi="Tahoma" w:cs="Tahoma"/>
        </w:rPr>
        <w:t xml:space="preserve"> II. Izmjenom Financijskog plana</w:t>
      </w:r>
      <w:r w:rsidR="00342A58">
        <w:rPr>
          <w:rFonts w:ascii="Tahoma" w:hAnsi="Tahoma" w:cs="Tahoma"/>
        </w:rPr>
        <w:t xml:space="preserve"> izvršene su promjene</w:t>
      </w:r>
      <w:r w:rsidR="007E252C" w:rsidRPr="007E252C">
        <w:rPr>
          <w:rFonts w:ascii="Tahoma" w:hAnsi="Tahoma" w:cs="Tahoma"/>
        </w:rPr>
        <w:t xml:space="preserve"> na slijedećim</w:t>
      </w:r>
      <w:r w:rsidR="00AC5D42">
        <w:rPr>
          <w:rFonts w:ascii="Tahoma" w:hAnsi="Tahoma" w:cs="Tahoma"/>
        </w:rPr>
        <w:t xml:space="preserve"> kontima i</w:t>
      </w:r>
      <w:r w:rsidR="007E252C" w:rsidRPr="007E252C">
        <w:rPr>
          <w:rFonts w:ascii="Tahoma" w:hAnsi="Tahoma" w:cs="Tahoma"/>
        </w:rPr>
        <w:t xml:space="preserve"> pozicijama:</w:t>
      </w:r>
    </w:p>
    <w:p w:rsidR="007E252C" w:rsidRPr="00AF0FBA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32131 –</w:t>
      </w:r>
      <w:r w:rsidR="00AC5D42">
        <w:rPr>
          <w:rFonts w:ascii="Tahoma" w:hAnsi="Tahoma" w:cs="Tahoma"/>
        </w:rPr>
        <w:t xml:space="preserve"> seminari – planirani iznos od 2.000 kn umanjen je na 1.8</w:t>
      </w:r>
      <w:r w:rsidRPr="00AF0FBA">
        <w:rPr>
          <w:rFonts w:ascii="Tahoma" w:hAnsi="Tahoma" w:cs="Tahoma"/>
        </w:rPr>
        <w:t>00 kn</w:t>
      </w:r>
    </w:p>
    <w:p w:rsidR="007E252C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 xml:space="preserve">32231 – električna </w:t>
      </w:r>
      <w:r w:rsidR="00AC5D42">
        <w:rPr>
          <w:rFonts w:ascii="Tahoma" w:hAnsi="Tahoma" w:cs="Tahoma"/>
        </w:rPr>
        <w:t>energija – planirani iznos od 18</w:t>
      </w:r>
      <w:r w:rsidR="001057F2">
        <w:rPr>
          <w:rFonts w:ascii="Tahoma" w:hAnsi="Tahoma" w:cs="Tahoma"/>
        </w:rPr>
        <w:t>.000 kn umanjen</w:t>
      </w:r>
      <w:r w:rsidR="00AC5D42">
        <w:rPr>
          <w:rFonts w:ascii="Tahoma" w:hAnsi="Tahoma" w:cs="Tahoma"/>
        </w:rPr>
        <w:t xml:space="preserve"> je na 17</w:t>
      </w:r>
      <w:r w:rsidRPr="00AF0FBA">
        <w:rPr>
          <w:rFonts w:ascii="Tahoma" w:hAnsi="Tahoma" w:cs="Tahoma"/>
        </w:rPr>
        <w:t>.000 kn</w:t>
      </w:r>
    </w:p>
    <w:p w:rsidR="00AC5D42" w:rsidRDefault="001057F2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3223</w:t>
      </w:r>
      <w:r w:rsidR="00AC5D42">
        <w:rPr>
          <w:rFonts w:ascii="Tahoma" w:hAnsi="Tahoma" w:cs="Tahoma"/>
        </w:rPr>
        <w:t>3 – plin – planirani iznos od 43.000 kn uvećan je na 44.391</w:t>
      </w:r>
      <w:r>
        <w:rPr>
          <w:rFonts w:ascii="Tahoma" w:hAnsi="Tahoma" w:cs="Tahoma"/>
        </w:rPr>
        <w:t xml:space="preserve"> kn</w:t>
      </w:r>
    </w:p>
    <w:p w:rsid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32311</w:t>
      </w:r>
      <w:r w:rsidR="007F0610">
        <w:rPr>
          <w:rFonts w:ascii="Tahoma" w:hAnsi="Tahoma" w:cs="Tahoma"/>
        </w:rPr>
        <w:t xml:space="preserve"> – usluge telefona – iznos od 20.000 kn umanjen je na 16.000</w:t>
      </w:r>
      <w:r w:rsidRPr="00AF0FBA">
        <w:rPr>
          <w:rFonts w:ascii="Tahoma" w:hAnsi="Tahoma" w:cs="Tahoma"/>
        </w:rPr>
        <w:t xml:space="preserve"> kn</w:t>
      </w:r>
    </w:p>
    <w:p w:rsidR="007C4CB8" w:rsidRDefault="007C4CB8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32329 – ost. usl. tek. i inv. održavanja – planirani </w:t>
      </w:r>
      <w:r w:rsidR="007F0610">
        <w:rPr>
          <w:rFonts w:ascii="Tahoma" w:hAnsi="Tahoma" w:cs="Tahoma"/>
        </w:rPr>
        <w:t xml:space="preserve">iznos </w:t>
      </w:r>
      <w:r>
        <w:rPr>
          <w:rFonts w:ascii="Tahoma" w:hAnsi="Tahoma" w:cs="Tahoma"/>
        </w:rPr>
        <w:t>1.000 kn</w:t>
      </w:r>
      <w:r w:rsidR="007F0610">
        <w:rPr>
          <w:rFonts w:ascii="Tahoma" w:hAnsi="Tahoma" w:cs="Tahoma"/>
        </w:rPr>
        <w:t xml:space="preserve"> umanjen je na 0 kn</w:t>
      </w:r>
    </w:p>
    <w:p w:rsidR="007F0610" w:rsidRDefault="007F0610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32349 – ostale komunalne usluge – planirani iznos od 15.000 kn uvećan je na 18.000 kn</w:t>
      </w:r>
    </w:p>
    <w:p w:rsidR="00951E4B" w:rsidRPr="00AF0FBA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32339 – ost. usluge promidžbe i informiranja – nije planirano – uvećano na 4.000 kn</w:t>
      </w:r>
    </w:p>
    <w:p w:rsidR="00AF0FBA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F0FBA" w:rsidRPr="00AF0FBA">
        <w:rPr>
          <w:rFonts w:ascii="Tahoma" w:hAnsi="Tahoma" w:cs="Tahoma"/>
        </w:rPr>
        <w:t xml:space="preserve">2361 – </w:t>
      </w:r>
      <w:r w:rsidR="00AF0FBA" w:rsidRPr="00AF0FBA">
        <w:rPr>
          <w:rFonts w:ascii="Tahoma" w:hAnsi="Tahoma" w:cs="Tahoma"/>
          <w:sz w:val="20"/>
          <w:szCs w:val="20"/>
        </w:rPr>
        <w:t>obvezni i zdr. pregledi zaposlenika</w:t>
      </w:r>
      <w:r w:rsidR="007F0610">
        <w:rPr>
          <w:rFonts w:ascii="Tahoma" w:hAnsi="Tahoma" w:cs="Tahoma"/>
        </w:rPr>
        <w:t xml:space="preserve"> – planirani iznos od 1.500 umanjen je na 1.0</w:t>
      </w:r>
      <w:r w:rsidR="00AF0FBA" w:rsidRPr="00AF0FBA">
        <w:rPr>
          <w:rFonts w:ascii="Tahoma" w:hAnsi="Tahoma" w:cs="Tahoma"/>
        </w:rPr>
        <w:t>00 kn</w:t>
      </w:r>
    </w:p>
    <w:p w:rsidR="007F0610" w:rsidRDefault="007F0610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32369 – ostale zdravstvene i vet. usluge – planirani iznos od 2.55 kn uvećan je na 4.500 kn</w:t>
      </w:r>
    </w:p>
    <w:p w:rsidR="007F0610" w:rsidRDefault="007F0610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32371 – autorski honorari – planirani iznos od 100 kn umanjen je na 0 kn</w:t>
      </w:r>
    </w:p>
    <w:p w:rsidR="00951E4B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32389 – ostale računalne u</w:t>
      </w:r>
      <w:r w:rsidR="007F0610">
        <w:rPr>
          <w:rFonts w:ascii="Tahoma" w:hAnsi="Tahoma" w:cs="Tahoma"/>
        </w:rPr>
        <w:t>sluge – planirani iznos od 791 kn umanjen je na 2</w:t>
      </w:r>
      <w:r>
        <w:rPr>
          <w:rFonts w:ascii="Tahoma" w:hAnsi="Tahoma" w:cs="Tahoma"/>
        </w:rPr>
        <w:t>00 kn</w:t>
      </w:r>
    </w:p>
    <w:p w:rsidR="007F0610" w:rsidRDefault="007F0610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32922 – premije osiguranja ostale imovine – planirani iznos od 7.000 kn uvećan je na 7.500 kn</w:t>
      </w:r>
    </w:p>
    <w:p w:rsidR="007F0610" w:rsidRPr="00AF0FBA" w:rsidRDefault="007F0610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32941 – članarine – planirani iznos od 1.500 kn uvećan je na 1.600 kn</w:t>
      </w:r>
    </w:p>
    <w:p w:rsid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32952 –</w:t>
      </w:r>
      <w:r w:rsidR="007F0610">
        <w:rPr>
          <w:rFonts w:ascii="Tahoma" w:hAnsi="Tahoma" w:cs="Tahoma"/>
        </w:rPr>
        <w:t xml:space="preserve"> sudske pristojbe – iznos od 2.000 kn umanjen je na 1.9</w:t>
      </w:r>
      <w:r w:rsidR="00951E4B">
        <w:rPr>
          <w:rFonts w:ascii="Tahoma" w:hAnsi="Tahoma" w:cs="Tahoma"/>
        </w:rPr>
        <w:t>00</w:t>
      </w:r>
      <w:r w:rsidRPr="00AF0FBA">
        <w:rPr>
          <w:rFonts w:ascii="Tahoma" w:hAnsi="Tahoma" w:cs="Tahoma"/>
        </w:rPr>
        <w:t xml:space="preserve"> kn</w:t>
      </w:r>
    </w:p>
    <w:p w:rsidR="00B54897" w:rsidRPr="00AF0FBA" w:rsidRDefault="00B54897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34311 – usluge banaka – planirani iznos od 3.000 kn uvećan je na 3.500 kn</w:t>
      </w:r>
    </w:p>
    <w:p w:rsidR="0093750C" w:rsidRDefault="0093750C" w:rsidP="007E252C">
      <w:pPr>
        <w:pStyle w:val="NoSpacing"/>
        <w:rPr>
          <w:rFonts w:ascii="Tahoma" w:hAnsi="Tahoma" w:cs="Tahoma"/>
        </w:rPr>
      </w:pPr>
    </w:p>
    <w:p w:rsidR="001575A6" w:rsidRDefault="001575A6" w:rsidP="007E252C">
      <w:pPr>
        <w:pStyle w:val="NoSpacing"/>
        <w:rPr>
          <w:rFonts w:ascii="Tahoma" w:hAnsi="Tahoma" w:cs="Tahoma"/>
        </w:rPr>
      </w:pPr>
    </w:p>
    <w:p w:rsid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t>Donacije</w:t>
      </w:r>
    </w:p>
    <w:p w:rsidR="001575A6" w:rsidRDefault="001575A6" w:rsidP="001575A6">
      <w:pPr>
        <w:pStyle w:val="NoSpacing"/>
        <w:ind w:left="720"/>
        <w:rPr>
          <w:rFonts w:ascii="Tahoma" w:hAnsi="Tahoma" w:cs="Tahoma"/>
          <w:b/>
        </w:rPr>
      </w:pPr>
    </w:p>
    <w:p w:rsidR="001575A6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iznos prihoda od 8.000 kn nije promijenjen.</w:t>
      </w:r>
    </w:p>
    <w:p w:rsidR="00B54897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32251 – sitni inventar – iznos od 1.000 kn uvećan je na 3.000 kn</w:t>
      </w:r>
    </w:p>
    <w:p w:rsidR="00B54897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32999 – ostali nespomenuti rashodi poslovanja – planirani iznos od 1.000 kn umanjen je na 0 kn</w:t>
      </w:r>
    </w:p>
    <w:p w:rsidR="00B54897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42273 – oprema – iznos od 12.650 kn umanjen je 3.000 kn</w:t>
      </w:r>
    </w:p>
    <w:p w:rsidR="00B54897" w:rsidRDefault="00B54897" w:rsidP="001575A6">
      <w:pPr>
        <w:pStyle w:val="NoSpacing"/>
        <w:rPr>
          <w:rFonts w:ascii="Tahoma" w:hAnsi="Tahoma" w:cs="Tahoma"/>
        </w:rPr>
      </w:pPr>
    </w:p>
    <w:p w:rsidR="001575A6" w:rsidRP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t>Vlastiti prihodi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231BA1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prihodi u iznosu od 14.971,71 kn umanjeni su na 1.500 kn budući da se ne očekuju</w:t>
      </w:r>
    </w:p>
    <w:p w:rsidR="00B54897" w:rsidRDefault="000B20E2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B54897">
        <w:rPr>
          <w:rFonts w:ascii="Tahoma" w:hAnsi="Tahoma" w:cs="Tahoma"/>
        </w:rPr>
        <w:t>iš</w:t>
      </w:r>
      <w:r>
        <w:rPr>
          <w:rFonts w:ascii="Tahoma" w:hAnsi="Tahoma" w:cs="Tahoma"/>
        </w:rPr>
        <w:t>e prihodi do kraja 2020. godine na ovom izvoru.</w:t>
      </w:r>
    </w:p>
    <w:p w:rsidR="00B54897" w:rsidRDefault="00B54897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32119 – ostali rashodi za službena putovanja – planirani iznos od 500 kn umanjen je na 0 kn</w:t>
      </w:r>
    </w:p>
    <w:p w:rsidR="003C7060" w:rsidRDefault="003C7060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32212 – literatura – iskazan je iznos od 800 kn</w:t>
      </w:r>
    </w:p>
    <w:p w:rsidR="003C7060" w:rsidRDefault="003C7060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32219 – ostali materijali za potrebe redovnog poslovanja – iznos od 2.000 kn umanjen je na 0 kn</w:t>
      </w:r>
    </w:p>
    <w:p w:rsidR="003C7060" w:rsidRDefault="003C7060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32391 – grafičke i tiskarske usluge – planiran iznos od 1.000 kn umanjen je na 0 kn</w:t>
      </w:r>
    </w:p>
    <w:p w:rsidR="003C7060" w:rsidRDefault="003C7060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32941 – tuzemne članarine – iznos od 500 kn umanjen je na 200 kn</w:t>
      </w:r>
    </w:p>
    <w:p w:rsidR="003C7060" w:rsidRDefault="003C7060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32999 – ostali nespomenuti rashodi poslovanja – planirani iznos od 3.500 kn umanjen je na 500 kn</w:t>
      </w:r>
    </w:p>
    <w:p w:rsidR="001575A6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42411 – knjige – planirani</w:t>
      </w:r>
      <w:r w:rsidR="003C7060">
        <w:rPr>
          <w:rFonts w:ascii="Tahoma" w:hAnsi="Tahoma" w:cs="Tahoma"/>
        </w:rPr>
        <w:t xml:space="preserve"> iznos od 7.471,71 kn umanjen je na 0 kn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t>Posebne namjene</w:t>
      </w:r>
    </w:p>
    <w:p w:rsidR="001575A6" w:rsidRDefault="001575A6" w:rsidP="001575A6">
      <w:pPr>
        <w:pStyle w:val="NoSpacing"/>
        <w:ind w:left="644"/>
        <w:rPr>
          <w:rFonts w:ascii="Tahoma" w:hAnsi="Tahoma" w:cs="Tahoma"/>
          <w:b/>
        </w:rPr>
      </w:pPr>
    </w:p>
    <w:p w:rsidR="001575A6" w:rsidRDefault="00790ADB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 iznos prihoda od 181.700</w:t>
      </w:r>
      <w:r w:rsidR="00231BA1">
        <w:rPr>
          <w:rFonts w:ascii="Tahoma" w:hAnsi="Tahoma" w:cs="Tahoma"/>
        </w:rPr>
        <w:t xml:space="preserve"> kn, a u</w:t>
      </w:r>
      <w:r>
        <w:rPr>
          <w:rFonts w:ascii="Tahoma" w:hAnsi="Tahoma" w:cs="Tahoma"/>
        </w:rPr>
        <w:t>manjen je na iznos od 166.500</w:t>
      </w:r>
      <w:r w:rsidR="00231BA1">
        <w:rPr>
          <w:rFonts w:ascii="Tahoma" w:hAnsi="Tahoma" w:cs="Tahoma"/>
        </w:rPr>
        <w:t xml:space="preserve"> kn.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32119 – ostali rashodi službenih putovanja – planirani iznos od 1.500 kn umanjen je na 500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32231 – električna energija – planirani iznos od 1.000 kn umanjen je na 500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32233 – plin – planirani iznos od 1.000 kn umanjen je na 500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32244 – ostali materijal za tek. i inv. održavanje – planirani iznos od 500 kn umanjen je 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na 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32322 – usluge tek. i inv. održavanja – planiran iznos umanjen je na 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32349 – ostale komunalne usluge – planirani iznos od 700 kn umanjen je na 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32371 – autorski honorari – planirani iznos od 1.000 kn umanjen je na 0 kn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32999 – ostali nespomenuti rashodi p</w:t>
      </w:r>
      <w:r w:rsidR="00CC4DDF">
        <w:rPr>
          <w:rFonts w:ascii="Tahoma" w:hAnsi="Tahoma" w:cs="Tahoma"/>
        </w:rPr>
        <w:t xml:space="preserve">oslovanja – planirani iznos </w:t>
      </w:r>
      <w:r>
        <w:rPr>
          <w:rFonts w:ascii="Tahoma" w:hAnsi="Tahoma" w:cs="Tahoma"/>
        </w:rPr>
        <w:t>17.396,20 kn</w:t>
      </w:r>
      <w:r w:rsidR="00CC4DDF">
        <w:rPr>
          <w:rFonts w:ascii="Tahoma" w:hAnsi="Tahoma" w:cs="Tahoma"/>
        </w:rPr>
        <w:t xml:space="preserve"> umanjen je na iznos od 10.000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42273 – Oprema – planirani iznos od 5.000 kn umanjen je na 1.000 kn</w:t>
      </w:r>
    </w:p>
    <w:p w:rsidR="00CC4DDF" w:rsidRDefault="00CC4DDF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Na ovom izvoru predviđen je manjak prihoda za 2020. godine u iznosu od 25.000 kn (računi za prehranu učenika za prosinac čije će dospijeće biti u siječnju 2021.)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1575A6" w:rsidRDefault="008962FD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t>MZO</w:t>
      </w:r>
    </w:p>
    <w:p w:rsidR="0022303E" w:rsidRPr="0069453D" w:rsidRDefault="0022303E" w:rsidP="0022303E">
      <w:pPr>
        <w:pStyle w:val="NoSpacing"/>
        <w:rPr>
          <w:rFonts w:ascii="Tahoma" w:hAnsi="Tahoma" w:cs="Tahoma"/>
        </w:rPr>
      </w:pPr>
    </w:p>
    <w:p w:rsidR="0022303E" w:rsidRPr="00E57457" w:rsidRDefault="0022303E" w:rsidP="0022303E">
      <w:pPr>
        <w:pStyle w:val="NoSpacing"/>
        <w:rPr>
          <w:rFonts w:ascii="Tahoma" w:hAnsi="Tahoma" w:cs="Tahoma"/>
        </w:rPr>
      </w:pPr>
      <w:r w:rsidRPr="00E57457">
        <w:rPr>
          <w:rFonts w:ascii="Tahoma" w:hAnsi="Tahoma" w:cs="Tahoma"/>
        </w:rPr>
        <w:t>Planirani iznos za izvor Državni proračun – MZO (rashodi za zaposlene) i naknada zbog</w:t>
      </w:r>
    </w:p>
    <w:p w:rsidR="0022303E" w:rsidRPr="00E57457" w:rsidRDefault="0022303E" w:rsidP="0022303E">
      <w:pPr>
        <w:pStyle w:val="NoSpacing"/>
        <w:rPr>
          <w:rFonts w:ascii="Tahoma" w:hAnsi="Tahoma" w:cs="Tahoma"/>
        </w:rPr>
      </w:pPr>
      <w:r w:rsidRPr="00E57457">
        <w:rPr>
          <w:rFonts w:ascii="Tahoma" w:hAnsi="Tahoma" w:cs="Tahoma"/>
        </w:rPr>
        <w:t xml:space="preserve">nezapošljavanja osoba s invaliditetom  za 2020. planiran je u ukupnom  iznosu od </w:t>
      </w:r>
    </w:p>
    <w:p w:rsidR="0022303E" w:rsidRDefault="0022303E" w:rsidP="0022303E">
      <w:pPr>
        <w:pStyle w:val="NoSpacing"/>
        <w:rPr>
          <w:rFonts w:ascii="Tahoma" w:hAnsi="Tahoma" w:cs="Tahoma"/>
        </w:rPr>
      </w:pPr>
      <w:r w:rsidRPr="00E57457">
        <w:rPr>
          <w:rFonts w:ascii="Tahoma" w:hAnsi="Tahoma" w:cs="Tahoma"/>
        </w:rPr>
        <w:t>3.510.600,92 kn. Sukladno procjeni troškova plaća, prijevoza, pomoći, nagrada i ostalo</w:t>
      </w:r>
      <w:r>
        <w:rPr>
          <w:rFonts w:ascii="Tahoma" w:hAnsi="Tahoma" w:cs="Tahoma"/>
        </w:rPr>
        <w:t xml:space="preserve"> do kraja 2020. godine</w:t>
      </w:r>
      <w:r w:rsidRPr="00E5745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E57457">
        <w:rPr>
          <w:rFonts w:ascii="Tahoma" w:hAnsi="Tahoma" w:cs="Tahoma"/>
        </w:rPr>
        <w:t>povećan je planiran iznos na 3.100.000 kn</w:t>
      </w:r>
      <w:r>
        <w:rPr>
          <w:rFonts w:ascii="Tahoma" w:hAnsi="Tahoma" w:cs="Tahoma"/>
        </w:rPr>
        <w:t xml:space="preserve"> za plaće</w:t>
      </w:r>
      <w:r w:rsidRPr="00E57457">
        <w:rPr>
          <w:rFonts w:ascii="Tahoma" w:hAnsi="Tahoma" w:cs="Tahoma"/>
        </w:rPr>
        <w:t>, doprinosi na plaću</w:t>
      </w:r>
      <w:r>
        <w:rPr>
          <w:rFonts w:ascii="Tahoma" w:hAnsi="Tahoma" w:cs="Tahoma"/>
        </w:rPr>
        <w:t xml:space="preserve"> povećani su sa 447.150 kn na</w:t>
      </w:r>
      <w:r w:rsidRPr="00E57457">
        <w:rPr>
          <w:rFonts w:ascii="Tahoma" w:hAnsi="Tahoma" w:cs="Tahoma"/>
        </w:rPr>
        <w:t xml:space="preserve"> 511.000 kn.</w:t>
      </w:r>
    </w:p>
    <w:p w:rsidR="0022303E" w:rsidRDefault="0022303E" w:rsidP="0022303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Oprema za čiju smo nabavu krajem 2019. godine dobili sredstva, nabavljena je tijekom 2020. godine, te je iskazana na kontima 32251 – sitni inventar – 11.500 kn, 32354 – licence – 1.000 kn.</w:t>
      </w:r>
    </w:p>
    <w:p w:rsidR="0022303E" w:rsidRDefault="0022303E" w:rsidP="0022303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Konto 42273 – oprema – planirani iznos od 24.950,92 umanjen je na iznos od 8.000 kn</w:t>
      </w:r>
    </w:p>
    <w:p w:rsidR="0022303E" w:rsidRPr="00E57457" w:rsidRDefault="0022303E" w:rsidP="0022303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Konto 42411 – knjige – planirani iznos od 43.000 kn povećan je na iznos od 96.000 kn (nabava udžbenika)</w:t>
      </w:r>
    </w:p>
    <w:p w:rsidR="0022303E" w:rsidRPr="008962FD" w:rsidRDefault="0022303E" w:rsidP="0022303E">
      <w:pPr>
        <w:pStyle w:val="NoSpacing"/>
        <w:rPr>
          <w:rFonts w:ascii="Tahoma" w:hAnsi="Tahoma" w:cs="Tahoma"/>
          <w:b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3C0F52" w:rsidRDefault="003C0F52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lastRenderedPageBreak/>
        <w:t>JLS – Općina Stubičke Toplice</w:t>
      </w:r>
    </w:p>
    <w:p w:rsidR="008962FD" w:rsidRDefault="008962FD" w:rsidP="008962FD">
      <w:pPr>
        <w:pStyle w:val="NoSpacing"/>
        <w:rPr>
          <w:rFonts w:ascii="Tahoma" w:hAnsi="Tahoma" w:cs="Tahoma"/>
          <w:b/>
        </w:rPr>
      </w:pPr>
    </w:p>
    <w:p w:rsidR="0069453D" w:rsidRDefault="0069453D" w:rsidP="008962FD">
      <w:pPr>
        <w:pStyle w:val="NoSpacing"/>
        <w:rPr>
          <w:rFonts w:ascii="Tahoma" w:hAnsi="Tahoma" w:cs="Tahoma"/>
        </w:rPr>
      </w:pPr>
      <w:r w:rsidRPr="0069453D">
        <w:rPr>
          <w:rFonts w:ascii="Tahoma" w:hAnsi="Tahoma" w:cs="Tahoma"/>
        </w:rPr>
        <w:t xml:space="preserve">Planirani iznos </w:t>
      </w:r>
      <w:r w:rsidR="00485D35">
        <w:rPr>
          <w:rFonts w:ascii="Tahoma" w:hAnsi="Tahoma" w:cs="Tahoma"/>
        </w:rPr>
        <w:t xml:space="preserve"> prihoda od 271.000 kn umanjen je na 247.700 kn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32119 – ostali rashodi službenih p</w:t>
      </w:r>
      <w:r w:rsidR="00485D35">
        <w:rPr>
          <w:rFonts w:ascii="Tahoma" w:hAnsi="Tahoma" w:cs="Tahoma"/>
        </w:rPr>
        <w:t>utovanja – planirani iznos od 20.000 kn umanjen je na 1.5</w:t>
      </w:r>
      <w:r>
        <w:rPr>
          <w:rFonts w:ascii="Tahoma" w:hAnsi="Tahoma" w:cs="Tahoma"/>
        </w:rPr>
        <w:t>00 kn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32131 – seminari, savjetovanja – planirani iznos od 2.000 kn umanjen je na 0 kn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32219 – ostali materijali za potrebe redovnog poslovanja  - planirani iznos od 90.000 kn umanjen je na iznos od 71.522,70 kn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32219 –ostali materijali za potrebe redovnog poslovanja – iznos od 71.522,70 kn umanjen je na 17.000 kn. Na ovom izvoru bili su planirani radni materijali za učenike, a koji su sada planirani na kontu 37229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32229 – ostali materijali i sirovine – planirani iznos od 30.000 kn umanjen je na 20.000 kn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32244 – ostali mat. i dijelovi za tek. i inv. održavanje – planirani iznos od 5.000 kn povećan je na 8.000 kn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32251 – sitni inventar – planirani iznos od 4.000 kn povećan je na 6.000 kn</w:t>
      </w:r>
    </w:p>
    <w:p w:rsidR="00485D35" w:rsidRDefault="00485D35" w:rsidP="008962FD">
      <w:pPr>
        <w:pStyle w:val="NoSpacing"/>
        <w:rPr>
          <w:rFonts w:ascii="Tahoma" w:hAnsi="Tahoma" w:cs="Tahoma"/>
        </w:rPr>
      </w:pPr>
      <w:r w:rsidRPr="008B1148">
        <w:rPr>
          <w:rFonts w:ascii="Tahoma" w:hAnsi="Tahoma" w:cs="Tahoma"/>
        </w:rPr>
        <w:t xml:space="preserve">32271 </w:t>
      </w:r>
      <w:r w:rsidR="008B1148" w:rsidRPr="008B1148">
        <w:rPr>
          <w:rFonts w:ascii="Tahoma" w:hAnsi="Tahoma" w:cs="Tahoma"/>
        </w:rPr>
        <w:t>–</w:t>
      </w:r>
      <w:r w:rsidRPr="008B1148">
        <w:rPr>
          <w:rFonts w:ascii="Tahoma" w:hAnsi="Tahoma" w:cs="Tahoma"/>
        </w:rPr>
        <w:t xml:space="preserve"> </w:t>
      </w:r>
      <w:r w:rsidR="008B1148" w:rsidRPr="008B1148">
        <w:rPr>
          <w:rFonts w:ascii="Tahoma" w:hAnsi="Tahoma" w:cs="Tahoma"/>
        </w:rPr>
        <w:t>službena, radna i zaštitna odjeća i obuća – planirani iznos od 3.800 kn umanjen je na 2.500 kn</w:t>
      </w:r>
    </w:p>
    <w:p w:rsidR="008B1148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32329 – ostale usluge tek. i inv. održavanja – planirani iznos od 13.000 kn umanjen je na 2.000 kn</w:t>
      </w:r>
    </w:p>
    <w:p w:rsidR="008B1148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32354 – licence – planira je iznos od 500 kn</w:t>
      </w:r>
    </w:p>
    <w:p w:rsidR="008B1148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32372 – ugovori o djelu – planirani iznos od 3.000 kn uvećan je na 10.000 kn (e-tehničar)</w:t>
      </w:r>
    </w:p>
    <w:p w:rsidR="008B1148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32999 – ostali nespomenuti rashodi poslovanja – planiran  iznos od 10.000 kn umanjen je na 3.000 kn</w:t>
      </w:r>
    </w:p>
    <w:p w:rsidR="008B1148" w:rsidRPr="008B1148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37229 – ostale naknade iz proračuna u naravi – planirani iznos od 90.000 kn odnosi se na radne materijale za učenike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42273 </w:t>
      </w:r>
      <w:r w:rsidR="008B1148">
        <w:rPr>
          <w:rFonts w:ascii="Tahoma" w:hAnsi="Tahoma" w:cs="Tahoma"/>
        </w:rPr>
        <w:t>– oprema – planirani iznos od 1</w:t>
      </w:r>
      <w:r>
        <w:rPr>
          <w:rFonts w:ascii="Tahoma" w:hAnsi="Tahoma" w:cs="Tahoma"/>
        </w:rPr>
        <w:t xml:space="preserve">0.000 kn </w:t>
      </w:r>
      <w:r w:rsidR="008B1148">
        <w:rPr>
          <w:rFonts w:ascii="Tahoma" w:hAnsi="Tahoma" w:cs="Tahoma"/>
        </w:rPr>
        <w:t>povećan je na 25.000 kn</w:t>
      </w:r>
    </w:p>
    <w:p w:rsidR="008B1148" w:rsidRPr="0069453D" w:rsidRDefault="008B1148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42411 – knjige – planiran iznos od 36.000 kn umanjen je na 8.000 kn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Pr="008962FD" w:rsidRDefault="008962FD" w:rsidP="008962FD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t>HZZ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40055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 je iznos od 42.278,25</w:t>
      </w:r>
      <w:r w:rsidR="008962FD">
        <w:rPr>
          <w:rFonts w:ascii="Tahoma" w:hAnsi="Tahoma" w:cs="Tahoma"/>
        </w:rPr>
        <w:t xml:space="preserve"> kn – stručno osposobljavanje bez zasnivanja radnog odnosa</w:t>
      </w:r>
      <w:r w:rsidR="0069453D">
        <w:rPr>
          <w:rFonts w:ascii="Tahoma" w:hAnsi="Tahoma" w:cs="Tahoma"/>
        </w:rPr>
        <w:t>.</w:t>
      </w:r>
    </w:p>
    <w:p w:rsidR="0069453D" w:rsidRDefault="0040055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Sukladno predviđenim troškovima plaće i prijevoza zaposlene radnice u sklopu mjere pripravništva do isteka zaposlenja od godine dana, planirani iznos uvećan je na 95.000 kn.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Ovo obrazloženje prilaže se uz izvadak Plana proračuna iz e-riznice KZŽ.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r w:rsidR="000018D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Odgovorna osoba:</w:t>
      </w: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8B1148">
        <w:rPr>
          <w:rFonts w:ascii="Tahoma" w:hAnsi="Tahoma" w:cs="Tahoma"/>
        </w:rPr>
        <w:t xml:space="preserve">         Brigitte Gmaz, mag.prim.educ.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ind w:left="644"/>
        <w:rPr>
          <w:rFonts w:ascii="Tahoma" w:hAnsi="Tahoma" w:cs="Tahoma"/>
        </w:rPr>
      </w:pPr>
    </w:p>
    <w:p w:rsidR="008962FD" w:rsidRPr="008962FD" w:rsidRDefault="008962FD" w:rsidP="008962FD">
      <w:pPr>
        <w:pStyle w:val="NoSpacing"/>
        <w:ind w:left="644"/>
        <w:rPr>
          <w:rFonts w:ascii="Tahoma" w:hAnsi="Tahoma" w:cs="Tahoma"/>
        </w:rPr>
      </w:pPr>
    </w:p>
    <w:sectPr w:rsidR="008962FD" w:rsidRPr="0089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4A7"/>
    <w:multiLevelType w:val="hybridMultilevel"/>
    <w:tmpl w:val="9BB4F7A4"/>
    <w:lvl w:ilvl="0" w:tplc="FFE482D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3224"/>
    <w:multiLevelType w:val="hybridMultilevel"/>
    <w:tmpl w:val="FF342C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0086"/>
    <w:multiLevelType w:val="hybridMultilevel"/>
    <w:tmpl w:val="44A4AAD0"/>
    <w:lvl w:ilvl="0" w:tplc="48DEF414"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5"/>
    <w:rsid w:val="00000EE4"/>
    <w:rsid w:val="000011D9"/>
    <w:rsid w:val="000018D7"/>
    <w:rsid w:val="00004644"/>
    <w:rsid w:val="0007773C"/>
    <w:rsid w:val="000B20E2"/>
    <w:rsid w:val="000C200C"/>
    <w:rsid w:val="000F528F"/>
    <w:rsid w:val="001057F2"/>
    <w:rsid w:val="001575A6"/>
    <w:rsid w:val="001B3931"/>
    <w:rsid w:val="001D0CA1"/>
    <w:rsid w:val="001D4524"/>
    <w:rsid w:val="0022303E"/>
    <w:rsid w:val="00231BA1"/>
    <w:rsid w:val="00314FA9"/>
    <w:rsid w:val="00342A58"/>
    <w:rsid w:val="00367890"/>
    <w:rsid w:val="003B3A0D"/>
    <w:rsid w:val="003C0F52"/>
    <w:rsid w:val="003C7060"/>
    <w:rsid w:val="003D3ED5"/>
    <w:rsid w:val="0040055D"/>
    <w:rsid w:val="00423874"/>
    <w:rsid w:val="00485D35"/>
    <w:rsid w:val="004A2B8F"/>
    <w:rsid w:val="004C1EA4"/>
    <w:rsid w:val="004C2FAB"/>
    <w:rsid w:val="004F5694"/>
    <w:rsid w:val="005304DA"/>
    <w:rsid w:val="0058156A"/>
    <w:rsid w:val="005F7977"/>
    <w:rsid w:val="0069453D"/>
    <w:rsid w:val="006E268D"/>
    <w:rsid w:val="007610F0"/>
    <w:rsid w:val="00770181"/>
    <w:rsid w:val="007825B0"/>
    <w:rsid w:val="00790ADB"/>
    <w:rsid w:val="007C4CB8"/>
    <w:rsid w:val="007E252C"/>
    <w:rsid w:val="007F0610"/>
    <w:rsid w:val="00843D9B"/>
    <w:rsid w:val="008962FD"/>
    <w:rsid w:val="008B1148"/>
    <w:rsid w:val="008C5780"/>
    <w:rsid w:val="009278F4"/>
    <w:rsid w:val="0093750C"/>
    <w:rsid w:val="00944F4A"/>
    <w:rsid w:val="00951E4B"/>
    <w:rsid w:val="00A82533"/>
    <w:rsid w:val="00AC5D42"/>
    <w:rsid w:val="00AF0FBA"/>
    <w:rsid w:val="00AF759F"/>
    <w:rsid w:val="00B104AD"/>
    <w:rsid w:val="00B473B4"/>
    <w:rsid w:val="00B54897"/>
    <w:rsid w:val="00C1363B"/>
    <w:rsid w:val="00C14999"/>
    <w:rsid w:val="00C17B59"/>
    <w:rsid w:val="00C42FFC"/>
    <w:rsid w:val="00CC4DDF"/>
    <w:rsid w:val="00D1764A"/>
    <w:rsid w:val="00D56227"/>
    <w:rsid w:val="00D97743"/>
    <w:rsid w:val="00E57457"/>
    <w:rsid w:val="00E91F32"/>
    <w:rsid w:val="00EC5518"/>
    <w:rsid w:val="00F30791"/>
    <w:rsid w:val="00F67208"/>
    <w:rsid w:val="00F9483D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99A0-3981-45BE-BEF5-401AFCC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D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D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3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Hižak</dc:creator>
  <cp:keywords/>
  <dc:description/>
  <cp:lastModifiedBy>Tajništvo</cp:lastModifiedBy>
  <cp:revision>2</cp:revision>
  <cp:lastPrinted>2020-09-25T10:21:00Z</cp:lastPrinted>
  <dcterms:created xsi:type="dcterms:W3CDTF">2020-11-02T10:40:00Z</dcterms:created>
  <dcterms:modified xsi:type="dcterms:W3CDTF">2020-11-02T10:40:00Z</dcterms:modified>
</cp:coreProperties>
</file>